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00A" w:rsidRPr="00252967" w:rsidRDefault="00252967" w:rsidP="00F0300A">
      <w:pPr>
        <w:jc w:val="center"/>
        <w:rPr>
          <w:b w:val="0"/>
          <w:color w:val="FFFF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hint="eastAsia"/>
          <w:noProof/>
          <w:color w:val="FFFF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-76200</wp:posOffset>
                </wp:positionV>
                <wp:extent cx="7553325" cy="135255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35255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9AD9" id="正方形/長方形 1" o:spid="_x0000_s1026" style="position:absolute;left:0;text-align:left;margin-left:98.25pt;margin-top:-6pt;width:594.75pt;height:10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OcgIAADgFAAAOAAAAZHJzL2Uyb0RvYy54bWysVM1u2zAMvg/YOwi6r46Tut2COkWQosOA&#10;oi3aDj0rspQYk0WNUuJkTz9KdpygK3YYdpFI8Z/8qKvrXWPYVqGvwZY8PxtxpqyEqrarkn9/uf30&#10;mTMfhK2EAatKvleeX88+frhq3VSNYQ2mUsjIifXT1pV8HYKbZpmXa9UIfwZOWRJqwEYEYnGVVSha&#10;8t6YbDwaXWQtYOUQpPKeXm86IZ8l/1orGR609iowU3LKLaQT07mMZza7EtMVCreuZZ+G+IcsGlFb&#10;Cjq4uhFBsA3Wf7hqaongQYczCU0GWtdSpRqomnz0pprntXAq1ULN8W5ok/9/buX99tk9IrWhdX7q&#10;iYxV7DQ28ab82C41az80S+0Ck/R4WRSTybjgTJIsnxTjokjtzI7mDn34qqBhkSg50jRSk8T2zgcK&#10;SaoHlRjNWNaWvLjMyVHkPZi6uq2NSQyulguDbCtokpPJYjGZxOGRixM14oylx2MtiQp7o7oAT0qz&#10;uqLsx12ECDM1uBVSKhsuer/GknY005TCYJi/Z2hC3hv1utFMJfgNhn1Nf4s4WKSoYMNg3NQW8L3I&#10;1Y8hcqd/qL6rOZa/hGr/iAyhA7938ramedwJHx4FEtppL2iDwwMd2gCNAHqKszXgr/feoz6BkKSc&#10;tbQ9Jfc/NwIVZ+abJXh+yc/P47ol5ry4HBODp5LlqcRumgXQWHP6K5xMZNQP5kBqhOaVFn0eo5JI&#10;WEmxSy4DHphF6Laavgqp5vOkRivmRLizz05G57GrEW8vu1eBrgdlIDzfw2HTxPQNNjvdaGlhvgmg&#10;6wTcY1/7ftN6JjD2X0nc/1M+aR0/vNlvAAAA//8DAFBLAwQUAAYACAAAACEANSeh3eEAAAAMAQAA&#10;DwAAAGRycy9kb3ducmV2LnhtbEyPz0vDMBTH74L/Q3iCl7ElrVi22nQMwYsMZNODx6yJTTF5KU22&#10;tv71vp309r68D98f1Xbyjl3MELuAErKVAGawCbrDVsLH+8tyDSwmhVq5gEbCbCJs69ubSpU6jHgw&#10;l2NqGZlgLJUEm1Jfch4ba7yKq9AbpN9XGLxKJIeW60GNZO4dz4UouFcdUoJVvXm2pvk+nr2EMO4/&#10;x/3rgS/aOW2se5sXP7tOyvu7afcELJkp/cFwrU/VoaZOp3BGHZkjvSkeCZWwzHIadSUe1gVdJwm5&#10;yATwuuL/R9S/AAAA//8DAFBLAQItABQABgAIAAAAIQC2gziS/gAAAOEBAAATAAAAAAAAAAAAAAAA&#10;AAAAAABbQ29udGVudF9UeXBlc10ueG1sUEsBAi0AFAAGAAgAAAAhADj9If/WAAAAlAEAAAsAAAAA&#10;AAAAAAAAAAAALwEAAF9yZWxzLy5yZWxzUEsBAi0AFAAGAAgAAAAhAGbtoY5yAgAAOAUAAA4AAAAA&#10;AAAAAAAAAAAALgIAAGRycy9lMm9Eb2MueG1sUEsBAi0AFAAGAAgAAAAhADUnod3hAAAADAEAAA8A&#10;AAAAAAAAAAAAAAAAzAQAAGRycy9kb3ducmV2LnhtbFBLBQYAAAAABAAEAPMAAADaBQAAAAA=&#10;" fillcolor="white [3201]" strokecolor="#3c3" strokeweight="4.5pt"/>
            </w:pict>
          </mc:Fallback>
        </mc:AlternateContent>
      </w:r>
      <w:r w:rsidR="00F0300A" w:rsidRPr="00252967">
        <w:rPr>
          <w:rFonts w:hint="eastAsia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お</w:t>
      </w:r>
      <w:r w:rsidR="00F0300A" w:rsidRPr="00252967">
        <w:rPr>
          <w:rFonts w:hint="eastAsia"/>
          <w:b w:val="0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>
        <w:rPr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知</w:t>
      </w:r>
      <w:r w:rsidR="00F0300A" w:rsidRPr="00252967">
        <w:rPr>
          <w:rFonts w:hint="eastAsia"/>
          <w:b w:val="0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="00F0300A" w:rsidRPr="00252967">
        <w:rPr>
          <w:rFonts w:hint="eastAsia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ら</w:t>
      </w:r>
      <w:r w:rsidR="00F0300A" w:rsidRPr="00252967">
        <w:rPr>
          <w:rFonts w:hint="eastAsia"/>
          <w:b w:val="0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="00F0300A" w:rsidRPr="00252967">
        <w:rPr>
          <w:rFonts w:hint="eastAsia"/>
          <w:color w:val="FFFF00"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せ</w:t>
      </w:r>
    </w:p>
    <w:p w:rsidR="00252967" w:rsidRPr="00252967" w:rsidRDefault="00252967" w:rsidP="00593D12">
      <w:pPr>
        <w:ind w:leftChars="100" w:left="562"/>
        <w:rPr>
          <w:b w:val="0"/>
          <w:color w:val="FF0000"/>
          <w:sz w:val="96"/>
          <w:szCs w:val="96"/>
        </w:rPr>
      </w:pPr>
      <w:r>
        <w:rPr>
          <w:rFonts w:hint="eastAsia"/>
          <w:b w:val="0"/>
          <w:color w:val="FF0000"/>
          <w:sz w:val="96"/>
          <w:szCs w:val="96"/>
        </w:rPr>
        <w:t>４</w:t>
      </w:r>
      <w:r w:rsidR="00593D12">
        <w:rPr>
          <w:b w:val="0"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 w:val="0"/>
                <w:color w:val="FF0000"/>
                <w:sz w:val="48"/>
                <w:szCs w:val="96"/>
              </w:rPr>
              <w:t>がつ</w:t>
            </w:r>
          </w:rt>
          <w:rubyBase>
            <w:r w:rsidR="00593D12">
              <w:rPr>
                <w:b w:val="0"/>
                <w:color w:val="FF0000"/>
                <w:sz w:val="96"/>
                <w:szCs w:val="96"/>
              </w:rPr>
              <w:t>月</w:t>
            </w:r>
          </w:rubyBase>
        </w:ruby>
      </w:r>
      <w:r w:rsidR="00593D12">
        <w:rPr>
          <w:b w:val="0"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 w:val="0"/>
                <w:color w:val="FF0000"/>
                <w:sz w:val="48"/>
                <w:szCs w:val="96"/>
              </w:rPr>
              <w:t>ついたち</w:t>
            </w:r>
          </w:rt>
          <w:rubyBase>
            <w:r w:rsidR="00593D12">
              <w:rPr>
                <w:b w:val="0"/>
                <w:color w:val="FF0000"/>
                <w:sz w:val="96"/>
                <w:szCs w:val="96"/>
              </w:rPr>
              <w:t>１日</w:t>
            </w:r>
          </w:rubyBase>
        </w:ruby>
      </w:r>
      <w:r w:rsidR="00DC502B" w:rsidRPr="00DC502B">
        <w:rPr>
          <w:rFonts w:hint="eastAsia"/>
          <w:b w:val="0"/>
          <w:color w:val="FF0000"/>
          <w:sz w:val="96"/>
          <w:szCs w:val="96"/>
        </w:rPr>
        <w:t>（</w:t>
      </w:r>
      <w:r w:rsidR="00593D12">
        <w:rPr>
          <w:b w:val="0"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 w:val="0"/>
                <w:color w:val="FF0000"/>
                <w:sz w:val="48"/>
                <w:szCs w:val="96"/>
              </w:rPr>
              <w:t>ど</w:t>
            </w:r>
          </w:rt>
          <w:rubyBase>
            <w:r w:rsidR="00593D12">
              <w:rPr>
                <w:b w:val="0"/>
                <w:color w:val="FF0000"/>
                <w:sz w:val="96"/>
                <w:szCs w:val="96"/>
              </w:rPr>
              <w:t>土</w:t>
            </w:r>
          </w:rubyBase>
        </w:ruby>
      </w:r>
      <w:r w:rsidR="00DC502B" w:rsidRPr="00DC502B">
        <w:rPr>
          <w:rFonts w:hint="eastAsia"/>
          <w:b w:val="0"/>
          <w:color w:val="FF0000"/>
          <w:sz w:val="96"/>
          <w:szCs w:val="96"/>
        </w:rPr>
        <w:t>）</w:t>
      </w:r>
      <w:r w:rsidR="00F0300A" w:rsidRPr="00DC502B">
        <w:rPr>
          <w:rFonts w:hint="eastAsia"/>
          <w:b w:val="0"/>
          <w:sz w:val="96"/>
          <w:szCs w:val="96"/>
        </w:rPr>
        <w:t>より、</w:t>
      </w:r>
      <w:r>
        <w:rPr>
          <w:b w:val="0"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52967" w:rsidRPr="00252967">
              <w:rPr>
                <w:b w:val="0"/>
                <w:color w:val="FF0000"/>
                <w:sz w:val="48"/>
                <w:szCs w:val="96"/>
              </w:rPr>
              <w:t>どようび</w:t>
            </w:r>
          </w:rt>
          <w:rubyBase>
            <w:r w:rsidR="00252967">
              <w:rPr>
                <w:b w:val="0"/>
                <w:color w:val="FF0000"/>
                <w:sz w:val="96"/>
                <w:szCs w:val="96"/>
              </w:rPr>
              <w:t>土曜日</w:t>
            </w:r>
          </w:rubyBase>
        </w:ruby>
      </w:r>
      <w:r w:rsidR="00E53359" w:rsidRPr="00DC502B">
        <w:rPr>
          <w:rFonts w:hint="eastAsia"/>
          <w:b w:val="0"/>
          <w:color w:val="FF0000"/>
          <w:sz w:val="96"/>
          <w:szCs w:val="96"/>
        </w:rPr>
        <w:t>の</w:t>
      </w:r>
      <w:r>
        <w:rPr>
          <w:b w:val="0"/>
          <w:color w:val="FF000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52967" w:rsidRPr="00252967">
              <w:rPr>
                <w:b w:val="0"/>
                <w:color w:val="FF0000"/>
                <w:sz w:val="48"/>
                <w:szCs w:val="96"/>
              </w:rPr>
              <w:t>かいしょ</w:t>
            </w:r>
          </w:rt>
          <w:rubyBase>
            <w:r w:rsidR="00252967">
              <w:rPr>
                <w:b w:val="0"/>
                <w:color w:val="FF0000"/>
                <w:sz w:val="96"/>
                <w:szCs w:val="96"/>
              </w:rPr>
              <w:t>開所</w:t>
            </w:r>
          </w:rubyBase>
        </w:ruby>
      </w:r>
      <w:r w:rsidR="00E53359" w:rsidRPr="00DC502B">
        <w:rPr>
          <w:rFonts w:hint="eastAsia"/>
          <w:b w:val="0"/>
          <w:sz w:val="96"/>
          <w:szCs w:val="96"/>
        </w:rPr>
        <w:t>を、</w:t>
      </w:r>
      <w:r w:rsidR="00E53359" w:rsidRPr="00252967">
        <w:rPr>
          <w:rFonts w:hint="eastAsia"/>
          <w:bCs/>
          <w:color w:val="000066"/>
          <w:sz w:val="96"/>
          <w:szCs w:val="96"/>
          <w:shd w:val="pct15" w:color="auto" w:fill="FFFFFF"/>
        </w:rPr>
        <w:t>８</w:t>
      </w:r>
      <w:r w:rsidR="00593D12">
        <w:rPr>
          <w:bCs/>
          <w:color w:val="000066"/>
          <w:sz w:val="96"/>
          <w:szCs w:val="96"/>
          <w:shd w:val="pct15" w:color="auto" w:fill="FFFFFF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Cs/>
                <w:color w:val="000066"/>
                <w:sz w:val="48"/>
                <w:szCs w:val="96"/>
                <w:shd w:val="pct15" w:color="auto" w:fill="FFFFFF"/>
              </w:rPr>
              <w:t>じ</w:t>
            </w:r>
          </w:rt>
          <w:rubyBase>
            <w:r w:rsidR="00593D12">
              <w:rPr>
                <w:bCs/>
                <w:color w:val="000066"/>
                <w:sz w:val="96"/>
                <w:szCs w:val="96"/>
                <w:shd w:val="pct15" w:color="auto" w:fill="FFFFFF"/>
              </w:rPr>
              <w:t>時</w:t>
            </w:r>
          </w:rubyBase>
        </w:ruby>
      </w:r>
      <w:r w:rsidR="00E53359" w:rsidRPr="00252967">
        <w:rPr>
          <w:rFonts w:hint="eastAsia"/>
          <w:bCs/>
          <w:color w:val="000066"/>
          <w:sz w:val="96"/>
          <w:szCs w:val="96"/>
          <w:shd w:val="pct15" w:color="auto" w:fill="FFFFFF"/>
        </w:rPr>
        <w:t>４５</w:t>
      </w:r>
      <w:r w:rsidR="00593D12">
        <w:rPr>
          <w:bCs/>
          <w:color w:val="000066"/>
          <w:sz w:val="96"/>
          <w:szCs w:val="96"/>
          <w:shd w:val="pct15" w:color="auto" w:fill="FFFFFF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Cs/>
                <w:color w:val="000066"/>
                <w:sz w:val="48"/>
                <w:szCs w:val="96"/>
                <w:shd w:val="pct15" w:color="auto" w:fill="FFFFFF"/>
              </w:rPr>
              <w:t>ふん</w:t>
            </w:r>
          </w:rt>
          <w:rubyBase>
            <w:r w:rsidR="00593D12">
              <w:rPr>
                <w:bCs/>
                <w:color w:val="000066"/>
                <w:sz w:val="96"/>
                <w:szCs w:val="96"/>
                <w:shd w:val="pct15" w:color="auto" w:fill="FFFFFF"/>
              </w:rPr>
              <w:t>分</w:t>
            </w:r>
          </w:rubyBase>
        </w:ruby>
      </w:r>
      <w:r w:rsidR="00E53359" w:rsidRPr="00252967">
        <w:rPr>
          <w:rFonts w:hint="eastAsia"/>
          <w:bCs/>
          <w:color w:val="000066"/>
          <w:sz w:val="96"/>
          <w:szCs w:val="96"/>
          <w:shd w:val="pct15" w:color="auto" w:fill="FFFFFF"/>
        </w:rPr>
        <w:t>から１２</w:t>
      </w:r>
      <w:r w:rsidR="00593D12">
        <w:rPr>
          <w:bCs/>
          <w:color w:val="000066"/>
          <w:sz w:val="96"/>
          <w:szCs w:val="96"/>
          <w:shd w:val="pct15" w:color="auto" w:fill="FFFFFF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593D12" w:rsidRPr="00593D12">
              <w:rPr>
                <w:bCs/>
                <w:color w:val="000066"/>
                <w:sz w:val="48"/>
                <w:szCs w:val="96"/>
                <w:shd w:val="pct15" w:color="auto" w:fill="FFFFFF"/>
              </w:rPr>
              <w:t>じ</w:t>
            </w:r>
          </w:rt>
          <w:rubyBase>
            <w:r w:rsidR="00593D12">
              <w:rPr>
                <w:bCs/>
                <w:color w:val="000066"/>
                <w:sz w:val="96"/>
                <w:szCs w:val="96"/>
                <w:shd w:val="pct15" w:color="auto" w:fill="FFFFFF"/>
              </w:rPr>
              <w:t>時</w:t>
            </w:r>
          </w:rubyBase>
        </w:ruby>
      </w:r>
      <w:r w:rsidR="00E53359" w:rsidRPr="00252967">
        <w:rPr>
          <w:rFonts w:hint="eastAsia"/>
          <w:bCs/>
          <w:color w:val="000066"/>
          <w:sz w:val="96"/>
          <w:szCs w:val="96"/>
          <w:shd w:val="pct15" w:color="auto" w:fill="FFFFFF"/>
        </w:rPr>
        <w:t>まで</w:t>
      </w:r>
    </w:p>
    <w:p w:rsidR="00E53359" w:rsidRDefault="00E53359" w:rsidP="00252967">
      <w:pPr>
        <w:ind w:firstLineChars="50" w:firstLine="480"/>
        <w:rPr>
          <w:b w:val="0"/>
          <w:sz w:val="96"/>
          <w:szCs w:val="96"/>
        </w:rPr>
      </w:pPr>
      <w:r w:rsidRPr="00DC502B">
        <w:rPr>
          <w:rFonts w:hint="eastAsia"/>
          <w:b w:val="0"/>
          <w:sz w:val="96"/>
          <w:szCs w:val="96"/>
        </w:rPr>
        <w:t>といたします。</w:t>
      </w:r>
    </w:p>
    <w:p w:rsidR="00DC502B" w:rsidRPr="00DC502B" w:rsidRDefault="00252967" w:rsidP="00593D12">
      <w:pPr>
        <w:ind w:firstLineChars="100" w:firstLine="960"/>
        <w:rPr>
          <w:rFonts w:hint="eastAsia"/>
          <w:b w:val="0"/>
          <w:sz w:val="96"/>
          <w:szCs w:val="96"/>
        </w:rPr>
      </w:pPr>
      <w:r>
        <w:rPr>
          <w:b w:val="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52967" w:rsidRPr="00252967">
              <w:rPr>
                <w:b w:val="0"/>
                <w:sz w:val="48"/>
                <w:szCs w:val="96"/>
              </w:rPr>
              <w:t>よろ</w:t>
            </w:r>
          </w:rt>
          <w:rubyBase>
            <w:r w:rsidR="00252967">
              <w:rPr>
                <w:b w:val="0"/>
                <w:sz w:val="96"/>
                <w:szCs w:val="96"/>
              </w:rPr>
              <w:t>宜</w:t>
            </w:r>
          </w:rubyBase>
        </w:ruby>
      </w:r>
      <w:r w:rsidR="00DC502B">
        <w:rPr>
          <w:rFonts w:hint="eastAsia"/>
          <w:b w:val="0"/>
          <w:sz w:val="96"/>
          <w:szCs w:val="96"/>
        </w:rPr>
        <w:t>しくお</w:t>
      </w:r>
      <w:r>
        <w:rPr>
          <w:b w:val="0"/>
          <w:sz w:val="96"/>
          <w:szCs w:val="96"/>
        </w:rPr>
        <w:ruby>
          <w:rubyPr>
            <w:rubyAlign w:val="distributeSpace"/>
            <w:hps w:val="48"/>
            <w:hpsRaise w:val="94"/>
            <w:hpsBaseText w:val="96"/>
            <w:lid w:val="ja-JP"/>
          </w:rubyPr>
          <w:rt>
            <w:r w:rsidR="00252967" w:rsidRPr="00252967">
              <w:rPr>
                <w:b w:val="0"/>
                <w:sz w:val="48"/>
                <w:szCs w:val="96"/>
              </w:rPr>
              <w:t>ねが</w:t>
            </w:r>
          </w:rt>
          <w:rubyBase>
            <w:r w:rsidR="00252967">
              <w:rPr>
                <w:b w:val="0"/>
                <w:sz w:val="96"/>
                <w:szCs w:val="96"/>
              </w:rPr>
              <w:t>願</w:t>
            </w:r>
          </w:rubyBase>
        </w:ruby>
      </w:r>
      <w:r w:rsidR="00DC502B">
        <w:rPr>
          <w:rFonts w:hint="eastAsia"/>
          <w:b w:val="0"/>
          <w:sz w:val="96"/>
          <w:szCs w:val="96"/>
        </w:rPr>
        <w:t>いします</w:t>
      </w:r>
    </w:p>
    <w:p w:rsidR="00252967" w:rsidRDefault="00252967" w:rsidP="00DC502B">
      <w:pPr>
        <w:rPr>
          <w:b w:val="0"/>
          <w:sz w:val="48"/>
          <w:szCs w:val="48"/>
        </w:rPr>
      </w:pPr>
      <w:r>
        <w:rPr>
          <w:rFonts w:hint="eastAsia"/>
          <w:b w:val="0"/>
          <w:sz w:val="72"/>
          <w:szCs w:val="72"/>
        </w:rPr>
        <w:t xml:space="preserve">　　　　　　　　　　　　　　</w:t>
      </w:r>
      <w:r>
        <w:rPr>
          <w:rFonts w:hint="eastAsia"/>
          <w:b w:val="0"/>
          <w:sz w:val="48"/>
          <w:szCs w:val="48"/>
        </w:rPr>
        <w:t xml:space="preserve">地域活動支援センター　</w:t>
      </w:r>
    </w:p>
    <w:p w:rsidR="00DC502B" w:rsidRPr="00E53359" w:rsidRDefault="00252967" w:rsidP="00252967">
      <w:pPr>
        <w:ind w:firstLineChars="2000" w:firstLine="9600"/>
        <w:rPr>
          <w:rFonts w:hint="eastAsia"/>
          <w:b w:val="0"/>
          <w:sz w:val="72"/>
          <w:szCs w:val="72"/>
        </w:rPr>
      </w:pPr>
      <w:r>
        <w:rPr>
          <w:rFonts w:hint="eastAsia"/>
          <w:b w:val="0"/>
          <w:sz w:val="48"/>
          <w:szCs w:val="48"/>
        </w:rPr>
        <w:t>センター長　森　　真二</w:t>
      </w:r>
      <w:r>
        <w:rPr>
          <w:rFonts w:hint="eastAsia"/>
          <w:b w:val="0"/>
          <w:sz w:val="72"/>
          <w:szCs w:val="72"/>
        </w:rPr>
        <w:t xml:space="preserve">　　　　</w:t>
      </w:r>
    </w:p>
    <w:sectPr w:rsidR="00DC502B" w:rsidRPr="00E53359" w:rsidSect="00F0300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0A"/>
    <w:rsid w:val="001F4106"/>
    <w:rsid w:val="00252967"/>
    <w:rsid w:val="00593D12"/>
    <w:rsid w:val="00DC502B"/>
    <w:rsid w:val="00E53359"/>
    <w:rsid w:val="00F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2D7D8"/>
  <w15:chartTrackingRefBased/>
  <w15:docId w15:val="{30A6941A-AFAB-4385-819D-BB7C6B53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b/>
        <w:kern w:val="2"/>
        <w:sz w:val="56"/>
        <w:szCs w:val="5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30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0300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saposute-2</dc:creator>
  <cp:keywords/>
  <dc:description/>
  <cp:lastModifiedBy>saposute-2</cp:lastModifiedBy>
  <cp:revision>1</cp:revision>
  <cp:lastPrinted>2023-03-28T01:40:00Z</cp:lastPrinted>
  <dcterms:created xsi:type="dcterms:W3CDTF">2023-03-28T01:03:00Z</dcterms:created>
  <dcterms:modified xsi:type="dcterms:W3CDTF">2023-03-28T01:48:00Z</dcterms:modified>
</cp:coreProperties>
</file>